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6AD39A49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F51CA2">
        <w:rPr>
          <w:rFonts w:ascii="Arial" w:eastAsia="Arial" w:hAnsi="Arial" w:cs="Arial"/>
          <w:sz w:val="21"/>
          <w:szCs w:val="21"/>
        </w:rPr>
        <w:t>międzynarodowe</w:t>
      </w:r>
      <w:r w:rsidR="00C3669A" w:rsidRPr="00C3669A">
        <w:rPr>
          <w:rFonts w:ascii="Arial" w:eastAsia="Arial" w:hAnsi="Arial" w:cs="Arial"/>
          <w:sz w:val="21"/>
          <w:szCs w:val="21"/>
        </w:rPr>
        <w:t xml:space="preserve">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08034D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08034D">
      <w:pPr>
        <w:pStyle w:val="Akapitzlist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ED1A1E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08034D">
      <w:pPr>
        <w:spacing w:line="360" w:lineRule="auto"/>
        <w:ind w:left="70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BB2E5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08034D">
      <w:pPr>
        <w:pStyle w:val="Akapitzlist"/>
        <w:spacing w:line="360" w:lineRule="auto"/>
        <w:ind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08034D">
      <w:pPr>
        <w:pStyle w:val="Akapitzlist"/>
        <w:spacing w:line="360" w:lineRule="auto"/>
        <w:ind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0F46E4B1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karnej, wynikającej z art. 271 §</w:t>
      </w:r>
      <w:r w:rsidR="00CD5C74">
        <w:rPr>
          <w:rFonts w:cstheme="minorHAnsi"/>
          <w:sz w:val="21"/>
          <w:szCs w:val="21"/>
          <w:lang w:eastAsia="pl-PL"/>
        </w:rPr>
        <w:t xml:space="preserve">  </w:t>
      </w:r>
      <w:r w:rsidRPr="005111B7">
        <w:rPr>
          <w:rFonts w:cstheme="minorHAnsi"/>
          <w:sz w:val="21"/>
          <w:szCs w:val="21"/>
          <w:lang w:eastAsia="pl-PL"/>
        </w:rPr>
        <w:t>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6883106C" w14:textId="497580CB" w:rsidR="00247C3B" w:rsidRDefault="00247C3B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3BDAC25D" w14:textId="77777777" w:rsidR="0008034D" w:rsidRPr="005111B7" w:rsidRDefault="0008034D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FFE750" w14:textId="77777777" w:rsidR="000F0825" w:rsidRDefault="000F0825" w:rsidP="000267F3">
      <w:r>
        <w:separator/>
      </w:r>
    </w:p>
  </w:endnote>
  <w:endnote w:type="continuationSeparator" w:id="0">
    <w:p w14:paraId="03D4A58A" w14:textId="77777777" w:rsidR="000F0825" w:rsidRDefault="000F0825" w:rsidP="000267F3">
      <w:r>
        <w:continuationSeparator/>
      </w:r>
    </w:p>
  </w:endnote>
  <w:endnote w:id="1">
    <w:p w14:paraId="6985CC85" w14:textId="7E6167E0" w:rsidR="007260A5" w:rsidRPr="00DD106E" w:rsidRDefault="007260A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67FEF" w14:textId="77777777" w:rsidR="00A45FC0" w:rsidRDefault="00A45F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9738B" w14:textId="77777777" w:rsidR="00A45FC0" w:rsidRDefault="00A45F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F8AC8" w14:textId="77777777" w:rsidR="000F0825" w:rsidRDefault="000F0825" w:rsidP="000267F3">
      <w:r>
        <w:separator/>
      </w:r>
    </w:p>
  </w:footnote>
  <w:footnote w:type="continuationSeparator" w:id="0">
    <w:p w14:paraId="15F48703" w14:textId="77777777" w:rsidR="000F0825" w:rsidRDefault="000F0825" w:rsidP="000267F3">
      <w:r>
        <w:continuationSeparator/>
      </w:r>
    </w:p>
  </w:footnote>
  <w:footnote w:id="1">
    <w:p w14:paraId="43D2E3F2" w14:textId="1FBCE57D" w:rsidR="0008034D" w:rsidRPr="00BB70D4" w:rsidRDefault="0008034D" w:rsidP="0008034D">
      <w:pPr>
        <w:pStyle w:val="Tekstprzypisudolnego"/>
        <w:ind w:left="-142" w:right="-142"/>
        <w:jc w:val="both"/>
        <w:rPr>
          <w:rFonts w:cstheme="minorHAnsi"/>
          <w:sz w:val="16"/>
          <w:szCs w:val="16"/>
        </w:rPr>
      </w:pPr>
      <w:r w:rsidRPr="00BB70D4">
        <w:rPr>
          <w:rStyle w:val="Odwoanieprzypisudolnego"/>
          <w:rFonts w:cstheme="minorHAnsi"/>
          <w:sz w:val="16"/>
          <w:szCs w:val="16"/>
        </w:rPr>
        <w:footnoteRef/>
      </w:r>
      <w:r w:rsidRPr="00BB70D4">
        <w:rPr>
          <w:rFonts w:cstheme="minorHAnsi"/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ab/>
        <w:t>W rozumieniu  art. 2 ust. 2 Rozporządzenia Komisji (UE) nr 2023/2831</w:t>
      </w:r>
      <w:r w:rsidR="003C319D">
        <w:rPr>
          <w:rFonts w:cstheme="minorHAnsi"/>
          <w:sz w:val="16"/>
          <w:szCs w:val="16"/>
        </w:rPr>
        <w:t xml:space="preserve"> z dnia 13 grudnia 2023 r.</w:t>
      </w:r>
      <w:r w:rsidRPr="00BB70D4">
        <w:rPr>
          <w:rFonts w:cstheme="minorHAnsi"/>
          <w:sz w:val="16"/>
          <w:szCs w:val="16"/>
        </w:rPr>
        <w:t>.</w:t>
      </w:r>
    </w:p>
  </w:footnote>
  <w:footnote w:id="2">
    <w:p w14:paraId="0C7FA684" w14:textId="77777777" w:rsidR="0008034D" w:rsidRDefault="0008034D" w:rsidP="0008034D">
      <w:pPr>
        <w:pStyle w:val="Tekstprzypisudolnego"/>
        <w:ind w:right="-142" w:hanging="142"/>
        <w:jc w:val="both"/>
      </w:pPr>
      <w:r w:rsidRPr="00BB70D4">
        <w:rPr>
          <w:rStyle w:val="Odwoanieprzypisudolnego"/>
          <w:sz w:val="16"/>
          <w:szCs w:val="16"/>
        </w:rPr>
        <w:footnoteRef/>
      </w:r>
      <w:r w:rsidRPr="00BB70D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 xml:space="preserve">Pomoc de </w:t>
      </w:r>
      <w:proofErr w:type="spellStart"/>
      <w:r w:rsidRPr="00BB70D4">
        <w:rPr>
          <w:rFonts w:cstheme="minorHAnsi"/>
          <w:sz w:val="16"/>
          <w:szCs w:val="16"/>
        </w:rPr>
        <w:t>minimis</w:t>
      </w:r>
      <w:proofErr w:type="spellEnd"/>
      <w:r w:rsidRPr="00BB70D4">
        <w:rPr>
          <w:rFonts w:cstheme="minorHAnsi"/>
          <w:sz w:val="16"/>
          <w:szCs w:val="16"/>
        </w:rPr>
        <w:t xml:space="preserve"> może być udzielona pod warunkiem, że w ramach „jednego przedsiębiorstwa” w okresie 3 lat poprzedzających, nie przekroczy limitu 300 000 EUR określonego zgodnie z art. 3 i 5 Rozporządzenia Komisji (UE) 2023/2831. </w:t>
      </w:r>
      <w:r w:rsidRPr="00C71427">
        <w:rPr>
          <w:rFonts w:cstheme="minorHAnsi"/>
          <w:sz w:val="16"/>
          <w:szCs w:val="16"/>
        </w:rPr>
        <w:t xml:space="preserve">Narzędziami pomocniczymi służącymi weryfikacji dotychczas przyznanej wysokości pomocy de </w:t>
      </w:r>
      <w:proofErr w:type="spellStart"/>
      <w:r w:rsidRPr="00C71427">
        <w:rPr>
          <w:rFonts w:cstheme="minorHAnsi"/>
          <w:sz w:val="16"/>
          <w:szCs w:val="16"/>
        </w:rPr>
        <w:t>minimis</w:t>
      </w:r>
      <w:proofErr w:type="spellEnd"/>
      <w:r w:rsidRPr="00C71427">
        <w:rPr>
          <w:rFonts w:cstheme="minorHAnsi"/>
          <w:sz w:val="16"/>
          <w:szCs w:val="16"/>
        </w:rPr>
        <w:t xml:space="preserve"> jest System Udostępniania Danych o Pomocy (SUDOP) dostępny pod adresem https://sudop.uokik.gov.pl/ oraz System Rejestracji Pomocy Publicznej dostępny pod adresem </w:t>
      </w:r>
      <w:hyperlink r:id="rId1" w:history="1">
        <w:r w:rsidRPr="00C71427">
          <w:rPr>
            <w:rFonts w:cstheme="minorHAnsi"/>
            <w:sz w:val="16"/>
            <w:szCs w:val="16"/>
          </w:rPr>
          <w:t>https://srpp.minrol.gov.pl/</w:t>
        </w:r>
      </w:hyperlink>
      <w:r w:rsidRPr="00BB70D4">
        <w:rPr>
          <w:rFonts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B4BD9" w14:textId="77777777" w:rsidR="00A45FC0" w:rsidRDefault="00A45F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353A8" w14:textId="58A162AE" w:rsidR="00DA78FB" w:rsidRPr="00DA78FB" w:rsidRDefault="00A45FC0" w:rsidP="00DA78FB">
    <w:pPr>
      <w:pStyle w:val="Nagwek"/>
      <w:jc w:val="center"/>
    </w:pPr>
    <w:r w:rsidRPr="00A45FC0">
      <w:rPr>
        <w:noProof/>
        <w:lang w:eastAsia="pl-PL"/>
      </w:rPr>
      <w:drawing>
        <wp:inline distT="0" distB="0" distL="0" distR="0" wp14:anchorId="78C76615" wp14:editId="7DD4A19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D1FC6" w14:textId="77777777" w:rsidR="00A45FC0" w:rsidRDefault="00A45F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A127E"/>
    <w:rsid w:val="000A2DFA"/>
    <w:rsid w:val="000F0825"/>
    <w:rsid w:val="00132313"/>
    <w:rsid w:val="00155737"/>
    <w:rsid w:val="0017156F"/>
    <w:rsid w:val="001C6509"/>
    <w:rsid w:val="002123A8"/>
    <w:rsid w:val="00231777"/>
    <w:rsid w:val="0023757F"/>
    <w:rsid w:val="00247C3B"/>
    <w:rsid w:val="002515D2"/>
    <w:rsid w:val="002A0261"/>
    <w:rsid w:val="002C2C7B"/>
    <w:rsid w:val="00371A59"/>
    <w:rsid w:val="003824DB"/>
    <w:rsid w:val="0039630A"/>
    <w:rsid w:val="003A4C1D"/>
    <w:rsid w:val="003C319D"/>
    <w:rsid w:val="003C33B1"/>
    <w:rsid w:val="003D3E07"/>
    <w:rsid w:val="00401852"/>
    <w:rsid w:val="0046125F"/>
    <w:rsid w:val="004E25BA"/>
    <w:rsid w:val="004F50A4"/>
    <w:rsid w:val="005111B7"/>
    <w:rsid w:val="0054218F"/>
    <w:rsid w:val="00546A24"/>
    <w:rsid w:val="005C673B"/>
    <w:rsid w:val="006869EA"/>
    <w:rsid w:val="006873DC"/>
    <w:rsid w:val="00695108"/>
    <w:rsid w:val="006A0C2A"/>
    <w:rsid w:val="006F2E55"/>
    <w:rsid w:val="00725DD7"/>
    <w:rsid w:val="007260A5"/>
    <w:rsid w:val="00726328"/>
    <w:rsid w:val="00793382"/>
    <w:rsid w:val="0079554A"/>
    <w:rsid w:val="007E3504"/>
    <w:rsid w:val="0080280E"/>
    <w:rsid w:val="0083180A"/>
    <w:rsid w:val="008958E0"/>
    <w:rsid w:val="008B0DA8"/>
    <w:rsid w:val="008F140E"/>
    <w:rsid w:val="00931377"/>
    <w:rsid w:val="009755C7"/>
    <w:rsid w:val="00992F32"/>
    <w:rsid w:val="009C4040"/>
    <w:rsid w:val="00A07900"/>
    <w:rsid w:val="00A1257D"/>
    <w:rsid w:val="00A45FC0"/>
    <w:rsid w:val="00A76D48"/>
    <w:rsid w:val="00A85E9A"/>
    <w:rsid w:val="00C1444B"/>
    <w:rsid w:val="00C3669A"/>
    <w:rsid w:val="00C427AB"/>
    <w:rsid w:val="00C6069A"/>
    <w:rsid w:val="00C81E1E"/>
    <w:rsid w:val="00CD5C74"/>
    <w:rsid w:val="00CF1035"/>
    <w:rsid w:val="00D43A8C"/>
    <w:rsid w:val="00D624D5"/>
    <w:rsid w:val="00DA78FB"/>
    <w:rsid w:val="00DD106E"/>
    <w:rsid w:val="00F51CA2"/>
    <w:rsid w:val="00F624DA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rpp.minrol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84d512241a84c75cfc3020ce0fa5f7d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c23e414d37adeb83ae5e1d204246c535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4877C-C01D-4FE1-BA6F-A638E5074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248A67-2626-4FED-8E73-B9E6105E1E54}">
  <ds:schemaRefs>
    <ds:schemaRef ds:uri="http://schemas.microsoft.com/office/2006/metadata/properties"/>
    <ds:schemaRef ds:uri="http://schemas.microsoft.com/office/infopath/2007/PartnerControls"/>
    <ds:schemaRef ds:uri="7c6cf09b-cc61-4cb9-b6cd-8ef0e7ec3519"/>
  </ds:schemaRefs>
</ds:datastoreItem>
</file>

<file path=customXml/itemProps4.xml><?xml version="1.0" encoding="utf-8"?>
<ds:datastoreItem xmlns:ds="http://schemas.openxmlformats.org/officeDocument/2006/customXml" ds:itemID="{34B2B6DE-76A3-4626-A47D-1B7192A2A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Więcek Agnieszka</cp:lastModifiedBy>
  <cp:revision>2</cp:revision>
  <dcterms:created xsi:type="dcterms:W3CDTF">2024-09-16T04:37:00Z</dcterms:created>
  <dcterms:modified xsi:type="dcterms:W3CDTF">2024-09-16T04:37:00Z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